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5BA1" w14:textId="67F24FB3" w:rsidR="00CE310C" w:rsidRPr="00101588" w:rsidRDefault="00A645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077EAB4D"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.8pt;margin-top:333.05pt;width:205.7pt;height:231.4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7A84A46B" w14:textId="1D954202" w:rsidR="00FD44D0" w:rsidRDefault="00FD44D0" w:rsidP="00FD44D0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ANAMNESI MEDICA</w:t>
                  </w:r>
                  <w:r w:rsidR="0031755A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/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  <w:t>CHIRURGICA REMOTA</w:t>
                  </w:r>
                </w:p>
                <w:p w14:paraId="4DA4A5EA" w14:textId="77777777" w:rsidR="00FD44D0" w:rsidRDefault="00FD44D0" w:rsidP="00FD44D0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07DE464" w14:textId="77777777" w:rsidR="00FD44D0" w:rsidRDefault="00FD44D0" w:rsidP="00FD44D0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8AF96C3" w14:textId="77777777" w:rsidR="00FD44D0" w:rsidRDefault="00FD44D0" w:rsidP="00FD44D0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33786CA" w14:textId="77777777" w:rsidR="00FD44D0" w:rsidRDefault="00FD44D0" w:rsidP="00FD44D0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43AC5F4" w14:textId="77777777" w:rsidR="00FD44D0" w:rsidRDefault="00FD44D0" w:rsidP="00FD44D0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DC901ED" w14:textId="77777777" w:rsidR="00FD44D0" w:rsidRDefault="00FD44D0" w:rsidP="00FD44D0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435BA43C" w14:textId="77777777" w:rsidR="00FD44D0" w:rsidRDefault="00FD44D0" w:rsidP="00FD44D0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DB8620C" w14:textId="77777777" w:rsidR="00FD44D0" w:rsidRDefault="00FD44D0" w:rsidP="00FD44D0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5962E71" w14:textId="77777777" w:rsidR="00FD44D0" w:rsidRDefault="00FD44D0" w:rsidP="00FD44D0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D8074DA" w14:textId="77777777" w:rsidR="00FD44D0" w:rsidRDefault="00FD44D0" w:rsidP="00FD44D0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40F93D5" w14:textId="77777777" w:rsidR="00FD44D0" w:rsidRDefault="00FD44D0" w:rsidP="00FD44D0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4A7148A" w14:textId="77777777" w:rsidR="00FD44D0" w:rsidRDefault="00FD44D0" w:rsidP="00FD44D0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8CBDAE1" w14:textId="77777777" w:rsidR="00FD44D0" w:rsidRDefault="00FD44D0" w:rsidP="00FD44D0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SITI EV/SOLUZIONI/VELOCIT</w:t>
                  </w:r>
                  <w:r w:rsidRPr="00FD44D0">
                    <w:rPr>
                      <w:b/>
                      <w:bCs/>
                      <w:caps/>
                      <w:sz w:val="24"/>
                      <w:szCs w:val="24"/>
                    </w:rPr>
                    <w:t>à</w:t>
                  </w:r>
                </w:p>
                <w:p w14:paraId="3F98E765" w14:textId="77777777" w:rsidR="00FD44D0" w:rsidRPr="00431E78" w:rsidRDefault="00FD44D0" w:rsidP="00FD44D0">
                  <w:pPr>
                    <w:spacing w:after="0"/>
                    <w:jc w:val="both"/>
                  </w:pPr>
                </w:p>
              </w:txbxContent>
            </v:textbox>
            <w10:wrap type="square"/>
          </v:shape>
        </w:pict>
      </w:r>
      <w:r w:rsidR="00A04B08">
        <w:rPr>
          <w:rFonts w:ascii="Times New Roman" w:hAnsi="Times New Roman"/>
          <w:noProof/>
          <w:sz w:val="60"/>
          <w:szCs w:val="60"/>
        </w:rPr>
        <w:pict w14:anchorId="077EAB4D">
          <v:shape id="_x0000_s1037" type="#_x0000_t202" style="position:absolute;margin-left:209.3pt;margin-top:194.3pt;width:393pt;height:370.2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_x0000_s1037">
              <w:txbxContent>
                <w:p w14:paraId="67AED270" w14:textId="298552B9" w:rsidR="00431E78" w:rsidRDefault="00431E78" w:rsidP="009A5D5E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DATI DELL’ACCERTAMENTO</w:t>
                  </w:r>
                </w:p>
                <w:p w14:paraId="5A849E99" w14:textId="77777777" w:rsidR="00431E78" w:rsidRPr="00431E78" w:rsidRDefault="00431E78" w:rsidP="009A5D5E">
                  <w:pPr>
                    <w:spacing w:after="0"/>
                    <w:jc w:val="both"/>
                  </w:pPr>
                </w:p>
              </w:txbxContent>
            </v:textbox>
            <w10:wrap type="square"/>
          </v:shape>
        </w:pict>
      </w:r>
      <w:r w:rsidR="00A04B08">
        <w:rPr>
          <w:rFonts w:ascii="Times New Roman" w:hAnsi="Times New Roman"/>
          <w:noProof/>
          <w:sz w:val="60"/>
          <w:szCs w:val="60"/>
        </w:rPr>
        <w:pict w14:anchorId="077EAB4D">
          <v:shape id="_x0000_s1036" type="#_x0000_t202" style="position:absolute;margin-left:210.05pt;margin-top:135.05pt;width:392.25pt;height:55.9pt;z-index:2516561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_x0000_s1036">
              <w:txbxContent>
                <w:p w14:paraId="1C6D4E80" w14:textId="55D4AA05" w:rsidR="00431E78" w:rsidRDefault="00431E78" w:rsidP="009A5D5E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DIAGNOSI MEDICA DI ACCETTAZIONE/SINTOMO PRINCIPALE</w:t>
                  </w:r>
                </w:p>
                <w:p w14:paraId="286956A0" w14:textId="4F6E81F9" w:rsidR="00431E78" w:rsidRPr="00431E78" w:rsidRDefault="00431E78" w:rsidP="009A5D5E">
                  <w:pPr>
                    <w:spacing w:after="0"/>
                    <w:jc w:val="both"/>
                  </w:pPr>
                </w:p>
              </w:txbxContent>
            </v:textbox>
            <w10:wrap type="square"/>
          </v:shape>
        </w:pict>
      </w:r>
      <w:r w:rsidR="00A04B08">
        <w:rPr>
          <w:rFonts w:ascii="Times New Roman" w:hAnsi="Times New Roman"/>
          <w:noProof/>
          <w:sz w:val="60"/>
          <w:szCs w:val="60"/>
        </w:rPr>
        <w:pict w14:anchorId="077EAB4D">
          <v:shape id="_x0000_s1033" type="#_x0000_t202" style="position:absolute;margin-left:210.8pt;margin-top:.05pt;width:390.75pt;height:130.9pt;z-index:2516541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_x0000_s1033">
              <w:txbxContent>
                <w:p w14:paraId="47C56C7F" w14:textId="40481954" w:rsidR="00F702F8" w:rsidRDefault="00F702F8" w:rsidP="009A5D5E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MAPPA CONCETTUALE PER L’ASSISTENZA</w:t>
                  </w:r>
                </w:p>
                <w:p w14:paraId="42E1A809" w14:textId="1FFD0163" w:rsidR="00431E78" w:rsidRPr="00431E78" w:rsidRDefault="00431E78" w:rsidP="009A5D5E">
                  <w:pPr>
                    <w:spacing w:after="0"/>
                  </w:pPr>
                  <w:proofErr w:type="spellStart"/>
                  <w:r w:rsidRPr="00431E78">
                    <w:t>Iniziali</w:t>
                  </w:r>
                  <w:proofErr w:type="spellEnd"/>
                  <w:r w:rsidRPr="00431E78">
                    <w:t xml:space="preserve"> </w:t>
                  </w:r>
                  <w:proofErr w:type="spellStart"/>
                  <w:r w:rsidRPr="00431E78">
                    <w:t>assistito</w:t>
                  </w:r>
                  <w:proofErr w:type="spellEnd"/>
                  <w:r w:rsidRPr="00431E78">
                    <w:t xml:space="preserve">: </w:t>
                  </w:r>
                  <w:r w:rsidRPr="00431E78">
                    <w:tab/>
                  </w:r>
                  <w:r w:rsidR="00E751BD">
                    <w:tab/>
                  </w:r>
                  <w:r w:rsidRPr="00431E78">
                    <w:t xml:space="preserve">Stanza: </w:t>
                  </w:r>
                  <w:r w:rsidRPr="00431E78">
                    <w:tab/>
                  </w:r>
                  <w:r w:rsidRPr="00431E78">
                    <w:tab/>
                    <w:t xml:space="preserve">Data del </w:t>
                  </w:r>
                  <w:proofErr w:type="spellStart"/>
                  <w:r w:rsidRPr="00431E78">
                    <w:t>ricovero</w:t>
                  </w:r>
                  <w:proofErr w:type="spellEnd"/>
                  <w:r>
                    <w:t>:</w:t>
                  </w:r>
                  <w:r>
                    <w:br/>
                    <w:t>DAT: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Data </w:t>
                  </w:r>
                  <w:proofErr w:type="spellStart"/>
                  <w:r>
                    <w:t>odierna</w:t>
                  </w:r>
                  <w:proofErr w:type="spellEnd"/>
                  <w:r>
                    <w:t>:</w:t>
                  </w:r>
                  <w:r>
                    <w:br/>
                  </w:r>
                  <w:proofErr w:type="spellStart"/>
                  <w:r>
                    <w:t>Età</w:t>
                  </w:r>
                  <w:proofErr w:type="spellEnd"/>
                  <w:r>
                    <w:t>:</w:t>
                  </w:r>
                  <w:r>
                    <w:tab/>
                  </w:r>
                  <w:r>
                    <w:tab/>
                  </w:r>
                  <w:proofErr w:type="spellStart"/>
                  <w:r>
                    <w:t>Genere</w:t>
                  </w:r>
                  <w:proofErr w:type="spellEnd"/>
                  <w:r>
                    <w:t>:</w:t>
                  </w:r>
                  <w:r>
                    <w:tab/>
                  </w:r>
                  <w:r>
                    <w:tab/>
                  </w:r>
                  <w:r w:rsidR="00E751BD">
                    <w:t>Peso:</w:t>
                  </w:r>
                  <w:r>
                    <w:tab/>
                  </w:r>
                  <w:r>
                    <w:tab/>
                    <w:t>Altezza:</w:t>
                  </w:r>
                  <w:r>
                    <w:br/>
                    <w:t>Scala di Braden:</w:t>
                  </w:r>
                  <w:r>
                    <w:tab/>
                  </w:r>
                  <w:r>
                    <w:tab/>
                  </w:r>
                  <w:r>
                    <w:tab/>
                    <w:t>Dieta:</w:t>
                  </w:r>
                  <w:r>
                    <w:br/>
                  </w:r>
                  <w:proofErr w:type="spellStart"/>
                  <w:r>
                    <w:t>Movimento</w:t>
                  </w:r>
                  <w:proofErr w:type="spellEnd"/>
                  <w:r>
                    <w:t>:</w:t>
                  </w:r>
                  <w:r>
                    <w:br/>
                  </w:r>
                  <w:proofErr w:type="spellStart"/>
                  <w:r>
                    <w:t>Allergie</w:t>
                  </w:r>
                  <w:proofErr w:type="spellEnd"/>
                  <w:r>
                    <w:t>:</w:t>
                  </w:r>
                </w:p>
              </w:txbxContent>
            </v:textbox>
            <w10:wrap type="square"/>
          </v:shape>
        </w:pict>
      </w:r>
      <w:r w:rsidR="00A04B08">
        <w:rPr>
          <w:rFonts w:ascii="Times New Roman" w:hAnsi="Times New Roman"/>
          <w:noProof/>
          <w:sz w:val="60"/>
          <w:szCs w:val="60"/>
        </w:rPr>
        <w:pict w14:anchorId="077EAB4D">
          <v:shape id="_x0000_s1064" type="#_x0000_t202" style="position:absolute;margin-left:606.6pt;margin-top:389.3pt;width:205.7pt;height:175.2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_x0000_s1064">
              <w:txbxContent>
                <w:p w14:paraId="091FF743" w14:textId="5A87973A" w:rsidR="00FD44D0" w:rsidRDefault="00FD44D0" w:rsidP="00FD44D0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PRESCRIZIONI E TRATTAMENTI</w:t>
                  </w:r>
                </w:p>
                <w:p w14:paraId="001E42E7" w14:textId="77777777" w:rsidR="00FD44D0" w:rsidRPr="00431E78" w:rsidRDefault="00FD44D0" w:rsidP="00FD44D0">
                  <w:pPr>
                    <w:spacing w:after="0"/>
                  </w:pPr>
                </w:p>
              </w:txbxContent>
            </v:textbox>
            <w10:wrap type="square"/>
          </v:shape>
        </w:pict>
      </w:r>
      <w:r w:rsidR="00A04B08">
        <w:rPr>
          <w:rFonts w:ascii="Times New Roman" w:hAnsi="Times New Roman"/>
          <w:noProof/>
          <w:sz w:val="60"/>
          <w:szCs w:val="60"/>
        </w:rPr>
        <w:pict w14:anchorId="077EAB4D">
          <v:shape id="_x0000_s1035" type="#_x0000_t202" style="position:absolute;margin-left:606.6pt;margin-top:.05pt;width:205.7pt;height:386.65pt;z-index:2516551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_x0000_s1035">
              <w:txbxContent>
                <w:p w14:paraId="76649C00" w14:textId="6B0E3081" w:rsidR="00431E78" w:rsidRDefault="00431E78" w:rsidP="009A5D5E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VALORI DI LABORATORIO /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  <w:t>ESAMI DIAGNOSTICI</w:t>
                  </w:r>
                </w:p>
                <w:p w14:paraId="33B5C874" w14:textId="24ADC209" w:rsidR="00431E78" w:rsidRDefault="00431E78" w:rsidP="009A5D5E">
                  <w:pPr>
                    <w:spacing w:after="0"/>
                    <w:jc w:val="both"/>
                  </w:pPr>
                </w:p>
                <w:p w14:paraId="5A6A41DE" w14:textId="77777777" w:rsidR="00FD44D0" w:rsidRDefault="00FD44D0" w:rsidP="009A5D5E">
                  <w:pPr>
                    <w:spacing w:after="0"/>
                    <w:jc w:val="both"/>
                  </w:pPr>
                </w:p>
                <w:p w14:paraId="426254B6" w14:textId="77777777" w:rsidR="00FD44D0" w:rsidRDefault="00FD44D0" w:rsidP="009A5D5E">
                  <w:pPr>
                    <w:spacing w:after="0"/>
                    <w:jc w:val="both"/>
                  </w:pPr>
                </w:p>
                <w:p w14:paraId="4FD06899" w14:textId="77777777" w:rsidR="00FD44D0" w:rsidRDefault="00FD44D0" w:rsidP="009A5D5E">
                  <w:pPr>
                    <w:spacing w:after="0"/>
                    <w:jc w:val="both"/>
                  </w:pPr>
                </w:p>
                <w:p w14:paraId="685D3964" w14:textId="77777777" w:rsidR="00FD44D0" w:rsidRDefault="00FD44D0" w:rsidP="009A5D5E">
                  <w:pPr>
                    <w:spacing w:after="0"/>
                    <w:jc w:val="both"/>
                  </w:pPr>
                </w:p>
                <w:p w14:paraId="66C9A246" w14:textId="77777777" w:rsidR="00FD44D0" w:rsidRDefault="00FD44D0" w:rsidP="009A5D5E">
                  <w:pPr>
                    <w:spacing w:after="0"/>
                    <w:jc w:val="both"/>
                  </w:pPr>
                </w:p>
                <w:p w14:paraId="5D149FCF" w14:textId="77777777" w:rsidR="00FD44D0" w:rsidRDefault="00FD44D0" w:rsidP="009A5D5E">
                  <w:pPr>
                    <w:spacing w:after="0"/>
                    <w:jc w:val="both"/>
                  </w:pPr>
                </w:p>
                <w:p w14:paraId="6DC8BE80" w14:textId="77777777" w:rsidR="00FD44D0" w:rsidRDefault="00FD44D0" w:rsidP="009A5D5E">
                  <w:pPr>
                    <w:spacing w:after="0"/>
                    <w:jc w:val="both"/>
                  </w:pPr>
                </w:p>
                <w:p w14:paraId="61DB19D0" w14:textId="77777777" w:rsidR="00FD44D0" w:rsidRDefault="00FD44D0" w:rsidP="009A5D5E">
                  <w:pPr>
                    <w:spacing w:after="0"/>
                    <w:jc w:val="both"/>
                  </w:pPr>
                </w:p>
                <w:p w14:paraId="43E2EA18" w14:textId="77777777" w:rsidR="00FD44D0" w:rsidRDefault="00FD44D0" w:rsidP="009A5D5E">
                  <w:pPr>
                    <w:spacing w:after="0"/>
                    <w:jc w:val="both"/>
                  </w:pPr>
                </w:p>
                <w:p w14:paraId="4A9487E3" w14:textId="77777777" w:rsidR="00FD44D0" w:rsidRDefault="00FD44D0" w:rsidP="009A5D5E">
                  <w:pPr>
                    <w:spacing w:after="0"/>
                    <w:jc w:val="both"/>
                  </w:pPr>
                </w:p>
                <w:p w14:paraId="6B4F91AE" w14:textId="3018E726" w:rsidR="00FD44D0" w:rsidRPr="0031755A" w:rsidRDefault="00FD44D0" w:rsidP="0031755A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31755A">
                    <w:rPr>
                      <w:b/>
                      <w:bCs/>
                    </w:rPr>
                    <w:t xml:space="preserve">ALTRI VALORI DI LABORATORIO / </w:t>
                  </w:r>
                  <w:r w:rsidRPr="0031755A">
                    <w:rPr>
                      <w:b/>
                      <w:bCs/>
                    </w:rPr>
                    <w:br/>
                  </w:r>
                  <w:r w:rsidR="0031755A" w:rsidRPr="0031755A">
                    <w:rPr>
                      <w:b/>
                      <w:bCs/>
                    </w:rPr>
                    <w:t>ESAMI DIAGNOSTICI</w:t>
                  </w:r>
                </w:p>
              </w:txbxContent>
            </v:textbox>
            <w10:wrap type="square"/>
          </v:shape>
        </w:pict>
      </w:r>
      <w:r w:rsidR="00A04B08">
        <w:rPr>
          <w:noProof/>
        </w:rPr>
        <w:pict w14:anchorId="077EAB4D">
          <v:shape id="Casella di testo 2" o:spid="_x0000_s1031" type="#_x0000_t202" style="position:absolute;margin-left:.8pt;margin-top:.05pt;width:205.7pt;height:385.15pt;z-index:2516531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 style="mso-next-textbox:#Casella di testo 2">
              <w:txbxContent>
                <w:p w14:paraId="165B2C71" w14:textId="605DEFEE" w:rsidR="00F702F8" w:rsidRDefault="00F702F8" w:rsidP="009A5D5E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F702F8">
                    <w:rPr>
                      <w:b/>
                      <w:bCs/>
                      <w:sz w:val="24"/>
                      <w:szCs w:val="24"/>
                    </w:rPr>
                    <w:t>FARMACI</w:t>
                  </w:r>
                </w:p>
                <w:p w14:paraId="6BF7E000" w14:textId="77777777" w:rsidR="00FD44D0" w:rsidRDefault="00FD44D0" w:rsidP="009A5D5E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DD8D5BF" w14:textId="77777777" w:rsidR="00FD44D0" w:rsidRDefault="00FD44D0" w:rsidP="009A5D5E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F0766FA" w14:textId="77777777" w:rsidR="00FD44D0" w:rsidRDefault="00FD44D0" w:rsidP="009A5D5E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230A224" w14:textId="77777777" w:rsidR="00FD44D0" w:rsidRDefault="00FD44D0" w:rsidP="009A5D5E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71DBB0B" w14:textId="77777777" w:rsidR="00FD44D0" w:rsidRDefault="00FD44D0" w:rsidP="009A5D5E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2C08FCA" w14:textId="77777777" w:rsidR="00FD44D0" w:rsidRDefault="00FD44D0" w:rsidP="009A5D5E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1A762B4" w14:textId="77777777" w:rsidR="00FD44D0" w:rsidRDefault="00FD44D0" w:rsidP="009A5D5E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CD9824E" w14:textId="77777777" w:rsidR="00FD44D0" w:rsidRDefault="00FD44D0" w:rsidP="009A5D5E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5767344" w14:textId="77777777" w:rsidR="00FD44D0" w:rsidRDefault="00FD44D0" w:rsidP="009A5D5E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4F834CC" w14:textId="77777777" w:rsidR="00FD44D0" w:rsidRDefault="00FD44D0" w:rsidP="009A5D5E">
                  <w:pPr>
                    <w:spacing w:after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00E1303" w14:textId="77777777" w:rsidR="00FD44D0" w:rsidRDefault="00FD44D0" w:rsidP="003971EC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72FA2E0" w14:textId="2D43D027" w:rsidR="00FD44D0" w:rsidRPr="0031755A" w:rsidRDefault="00FD44D0" w:rsidP="009A5D5E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31755A">
                    <w:rPr>
                      <w:b/>
                      <w:bCs/>
                    </w:rPr>
                    <w:t>SITI EV/SOLUZIONI</w:t>
                  </w:r>
                  <w:r w:rsidR="0031755A" w:rsidRPr="0031755A">
                    <w:rPr>
                      <w:b/>
                      <w:bCs/>
                    </w:rPr>
                    <w:t xml:space="preserve"> </w:t>
                  </w:r>
                  <w:r w:rsidRPr="0031755A">
                    <w:rPr>
                      <w:b/>
                      <w:bCs/>
                    </w:rPr>
                    <w:t>/</w:t>
                  </w:r>
                  <w:r w:rsidR="0031755A" w:rsidRPr="0031755A">
                    <w:rPr>
                      <w:b/>
                      <w:bCs/>
                    </w:rPr>
                    <w:t xml:space="preserve"> </w:t>
                  </w:r>
                  <w:r w:rsidRPr="0031755A">
                    <w:rPr>
                      <w:b/>
                      <w:bCs/>
                    </w:rPr>
                    <w:t>VELOCIT</w:t>
                  </w:r>
                  <w:r w:rsidRPr="0031755A">
                    <w:rPr>
                      <w:b/>
                      <w:bCs/>
                      <w:caps/>
                    </w:rPr>
                    <w:t>à</w:t>
                  </w:r>
                </w:p>
                <w:p w14:paraId="3E9385A0" w14:textId="77777777" w:rsidR="00431E78" w:rsidRPr="00431E78" w:rsidRDefault="00431E78" w:rsidP="009A5D5E">
                  <w:pPr>
                    <w:spacing w:after="0"/>
                    <w:jc w:val="both"/>
                  </w:pPr>
                </w:p>
              </w:txbxContent>
            </v:textbox>
            <w10:wrap type="square"/>
          </v:shape>
        </w:pict>
      </w:r>
    </w:p>
    <w:p w14:paraId="3F427AFD" w14:textId="5D9D2A1E" w:rsidR="00F702F8" w:rsidRDefault="00A04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0"/>
          <w:szCs w:val="60"/>
        </w:rPr>
      </w:pPr>
      <w:r>
        <w:rPr>
          <w:rFonts w:ascii="Times New Roman" w:hAnsi="Times New Roman"/>
          <w:noProof/>
          <w:sz w:val="60"/>
          <w:szCs w:val="60"/>
        </w:rPr>
        <w:lastRenderedPageBreak/>
        <w:pict w14:anchorId="14A76FE7">
          <v:group id="_x0000_s1074" style="position:absolute;margin-left:546.05pt;margin-top:-.7pt;width:267pt;height:565.5pt;z-index:251671552" coordorigin="300,270" coordsize="5340,11310">
            <v:shape id="_x0000_s1075" type="#_x0000_t202" style="position:absolute;left:300;top:270;width:5340;height:175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75">
                <w:txbxContent>
                  <w:p w14:paraId="7165B5EF" w14:textId="0EA7CEF7" w:rsidR="00101588" w:rsidRDefault="00101588" w:rsidP="00101588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DIAGNOSI INFERMIERISTICA 3</w:t>
                    </w:r>
                  </w:p>
                  <w:p w14:paraId="66018762" w14:textId="77777777" w:rsidR="00101588" w:rsidRPr="00431E78" w:rsidRDefault="00101588" w:rsidP="00101588">
                    <w:pPr>
                      <w:jc w:val="both"/>
                    </w:pPr>
                  </w:p>
                </w:txbxContent>
              </v:textbox>
            </v:shape>
            <v:shape id="_x0000_s1076" type="#_x0000_t202" style="position:absolute;left:300;top:2115;width:5340;height:175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76">
                <w:txbxContent>
                  <w:p w14:paraId="63B3BAA7" w14:textId="77777777" w:rsidR="00101588" w:rsidRDefault="00101588" w:rsidP="0010158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DATI DI SUPPORTO</w:t>
                    </w:r>
                  </w:p>
                  <w:p w14:paraId="010C82C5" w14:textId="77777777" w:rsidR="00101588" w:rsidRPr="009A5D5E" w:rsidRDefault="00101588" w:rsidP="00101588">
                    <w:pPr>
                      <w:jc w:val="both"/>
                    </w:pPr>
                  </w:p>
                </w:txbxContent>
              </v:textbox>
            </v:shape>
            <v:shape id="_x0000_s1077" type="#_x0000_t202" style="position:absolute;left:300;top:3960;width:5340;height:175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77">
                <w:txbxContent>
                  <w:p w14:paraId="58017AD5" w14:textId="77777777" w:rsidR="00101588" w:rsidRDefault="00101588" w:rsidP="00101588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OBIETTIVO</w:t>
                    </w:r>
                  </w:p>
                  <w:p w14:paraId="4BD23138" w14:textId="77777777" w:rsidR="00101588" w:rsidRPr="009A5D5E" w:rsidRDefault="00101588" w:rsidP="00101588"/>
                </w:txbxContent>
              </v:textbox>
            </v:shape>
            <v:shape id="_x0000_s1078" type="#_x0000_t202" style="position:absolute;left:300;top:5805;width:5340;height:249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78">
                <w:txbxContent>
                  <w:p w14:paraId="59B70F9A" w14:textId="77777777" w:rsidR="00101588" w:rsidRDefault="00101588" w:rsidP="00101588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INTERVENTI</w:t>
                    </w:r>
                  </w:p>
                  <w:p w14:paraId="5EDE741D" w14:textId="77777777" w:rsidR="00101588" w:rsidRPr="009A5D5E" w:rsidRDefault="00101588" w:rsidP="00101588"/>
                </w:txbxContent>
              </v:textbox>
            </v:shape>
            <v:shape id="_x0000_s1079" type="#_x0000_t202" style="position:absolute;left:300;top:8385;width:5340;height:109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79">
                <w:txbxContent>
                  <w:p w14:paraId="17196F54" w14:textId="77777777" w:rsidR="00101588" w:rsidRDefault="00101588" w:rsidP="00101588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FONTI BIBLIOGRAFICHE</w:t>
                    </w:r>
                  </w:p>
                  <w:p w14:paraId="45D0A77B" w14:textId="77777777" w:rsidR="00101588" w:rsidRDefault="00101588" w:rsidP="00101588">
                    <w:pPr>
                      <w:spacing w:after="0"/>
                    </w:pPr>
                  </w:p>
                  <w:p w14:paraId="70B5FBD6" w14:textId="77777777" w:rsidR="00101588" w:rsidRPr="009A5D5E" w:rsidRDefault="00101588" w:rsidP="00101588"/>
                </w:txbxContent>
              </v:textbox>
            </v:shape>
            <v:shape id="_x0000_s1080" type="#_x0000_t202" style="position:absolute;left:300;top:9570;width:5340;height:201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80">
                <w:txbxContent>
                  <w:p w14:paraId="108B3F00" w14:textId="77777777" w:rsidR="00101588" w:rsidRDefault="00101588" w:rsidP="00101588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VALUTAZIONE FINALE</w:t>
                    </w:r>
                  </w:p>
                  <w:p w14:paraId="48FC9906" w14:textId="77777777" w:rsidR="00101588" w:rsidRDefault="00101588" w:rsidP="00101588">
                    <w:pPr>
                      <w:spacing w:after="0"/>
                    </w:pPr>
                  </w:p>
                  <w:p w14:paraId="1D875399" w14:textId="77777777" w:rsidR="00101588" w:rsidRPr="009A5D5E" w:rsidRDefault="00101588" w:rsidP="00101588"/>
                </w:txbxContent>
              </v:textbox>
            </v:shape>
          </v:group>
        </w:pict>
      </w:r>
      <w:r>
        <w:rPr>
          <w:noProof/>
        </w:rPr>
        <w:pict w14:anchorId="14A76FE7">
          <v:group id="_x0000_s1067" style="position:absolute;margin-left:273.05pt;margin-top:-.7pt;width:267pt;height:565.5pt;z-index:251670528" coordorigin="300,270" coordsize="5340,11310">
            <v:shape id="_x0000_s1068" type="#_x0000_t202" style="position:absolute;left:300;top:270;width:5340;height:175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68">
                <w:txbxContent>
                  <w:p w14:paraId="27EFF3E4" w14:textId="045CD510" w:rsidR="00101588" w:rsidRDefault="00101588" w:rsidP="00101588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DIAGNOSI INFERMIERISTICA 2</w:t>
                    </w:r>
                  </w:p>
                  <w:p w14:paraId="3B6C4812" w14:textId="77777777" w:rsidR="00101588" w:rsidRPr="00431E78" w:rsidRDefault="00101588" w:rsidP="00101588">
                    <w:pPr>
                      <w:jc w:val="both"/>
                    </w:pPr>
                  </w:p>
                </w:txbxContent>
              </v:textbox>
            </v:shape>
            <v:shape id="_x0000_s1069" type="#_x0000_t202" style="position:absolute;left:300;top:2115;width:5340;height:175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69">
                <w:txbxContent>
                  <w:p w14:paraId="4415B700" w14:textId="77777777" w:rsidR="00101588" w:rsidRDefault="00101588" w:rsidP="0010158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DATI DI SUPPORTO</w:t>
                    </w:r>
                  </w:p>
                  <w:p w14:paraId="101A5A63" w14:textId="77777777" w:rsidR="00101588" w:rsidRPr="009A5D5E" w:rsidRDefault="00101588" w:rsidP="00101588">
                    <w:pPr>
                      <w:jc w:val="both"/>
                    </w:pPr>
                  </w:p>
                </w:txbxContent>
              </v:textbox>
            </v:shape>
            <v:shape id="_x0000_s1070" type="#_x0000_t202" style="position:absolute;left:300;top:3960;width:5340;height:175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70">
                <w:txbxContent>
                  <w:p w14:paraId="5E0A4435" w14:textId="77777777" w:rsidR="00101588" w:rsidRDefault="00101588" w:rsidP="00101588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OBIETTIVO</w:t>
                    </w:r>
                  </w:p>
                  <w:p w14:paraId="4AE78097" w14:textId="77777777" w:rsidR="00101588" w:rsidRPr="009A5D5E" w:rsidRDefault="00101588" w:rsidP="00101588"/>
                </w:txbxContent>
              </v:textbox>
            </v:shape>
            <v:shape id="_x0000_s1071" type="#_x0000_t202" style="position:absolute;left:300;top:5805;width:5340;height:249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71">
                <w:txbxContent>
                  <w:p w14:paraId="2E3D0ACE" w14:textId="77777777" w:rsidR="00101588" w:rsidRDefault="00101588" w:rsidP="00101588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INTERVENTI</w:t>
                    </w:r>
                  </w:p>
                  <w:p w14:paraId="76D45487" w14:textId="77777777" w:rsidR="00101588" w:rsidRPr="009A5D5E" w:rsidRDefault="00101588" w:rsidP="00101588"/>
                </w:txbxContent>
              </v:textbox>
            </v:shape>
            <v:shape id="_x0000_s1072" type="#_x0000_t202" style="position:absolute;left:300;top:8385;width:5340;height:109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72">
                <w:txbxContent>
                  <w:p w14:paraId="4ABBBB20" w14:textId="77777777" w:rsidR="00101588" w:rsidRDefault="00101588" w:rsidP="00101588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FONTI BIBLIOGRAFICHE</w:t>
                    </w:r>
                  </w:p>
                  <w:p w14:paraId="1F068CAC" w14:textId="77777777" w:rsidR="00101588" w:rsidRDefault="00101588" w:rsidP="00101588">
                    <w:pPr>
                      <w:spacing w:after="0"/>
                    </w:pPr>
                  </w:p>
                  <w:p w14:paraId="594F785A" w14:textId="77777777" w:rsidR="00101588" w:rsidRPr="009A5D5E" w:rsidRDefault="00101588" w:rsidP="00101588"/>
                </w:txbxContent>
              </v:textbox>
            </v:shape>
            <v:shape id="_x0000_s1073" type="#_x0000_t202" style="position:absolute;left:300;top:9570;width:5340;height:201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73">
                <w:txbxContent>
                  <w:p w14:paraId="58C8F4AD" w14:textId="77777777" w:rsidR="00101588" w:rsidRDefault="00101588" w:rsidP="00101588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VALUTAZIONE FINALE</w:t>
                    </w:r>
                  </w:p>
                  <w:p w14:paraId="305F84D7" w14:textId="77777777" w:rsidR="00101588" w:rsidRDefault="00101588" w:rsidP="00101588">
                    <w:pPr>
                      <w:spacing w:after="0"/>
                    </w:pPr>
                  </w:p>
                  <w:p w14:paraId="5B77E679" w14:textId="77777777" w:rsidR="00101588" w:rsidRPr="009A5D5E" w:rsidRDefault="00101588" w:rsidP="00101588"/>
                </w:txbxContent>
              </v:textbox>
            </v:shape>
          </v:group>
        </w:pict>
      </w:r>
      <w:r>
        <w:rPr>
          <w:rFonts w:ascii="Times New Roman" w:hAnsi="Times New Roman"/>
          <w:noProof/>
          <w:sz w:val="60"/>
          <w:szCs w:val="60"/>
        </w:rPr>
        <w:pict w14:anchorId="14A76FE7">
          <v:group id="_x0000_s1066" style="position:absolute;margin-left:.8pt;margin-top:-.7pt;width:267pt;height:565.5pt;z-index:251669504" coordorigin="300,270" coordsize="5340,11310">
            <v:shape id="_x0000_s1038" type="#_x0000_t202" style="position:absolute;left:300;top:270;width:5340;height:175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38">
                <w:txbxContent>
                  <w:p w14:paraId="76E79FC9" w14:textId="7B4F555A" w:rsidR="009A5D5E" w:rsidRDefault="009A5D5E" w:rsidP="009A5D5E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DIAGNOSI INFERMIERISTICA PRIMARIA</w:t>
                    </w:r>
                  </w:p>
                  <w:p w14:paraId="2EE9E9F1" w14:textId="77777777" w:rsidR="009A5D5E" w:rsidRPr="00431E78" w:rsidRDefault="009A5D5E" w:rsidP="009A5D5E">
                    <w:pPr>
                      <w:jc w:val="both"/>
                    </w:pPr>
                  </w:p>
                </w:txbxContent>
              </v:textbox>
            </v:shape>
            <v:shape id="_x0000_s1042" type="#_x0000_t202" style="position:absolute;left:300;top:2115;width:5340;height:175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42">
                <w:txbxContent>
                  <w:p w14:paraId="7DF2A391" w14:textId="1673422A" w:rsidR="009A5D5E" w:rsidRDefault="009A5D5E" w:rsidP="009A5D5E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DATI DI SUPPORTO</w:t>
                    </w:r>
                  </w:p>
                  <w:p w14:paraId="3C910CB7" w14:textId="77777777" w:rsidR="009A5D5E" w:rsidRPr="009A5D5E" w:rsidRDefault="009A5D5E" w:rsidP="009A5D5E">
                    <w:pPr>
                      <w:jc w:val="both"/>
                    </w:pPr>
                  </w:p>
                </w:txbxContent>
              </v:textbox>
            </v:shape>
            <v:shape id="_x0000_s1043" type="#_x0000_t202" style="position:absolute;left:300;top:3960;width:5340;height:175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43">
                <w:txbxContent>
                  <w:p w14:paraId="34BBCDC5" w14:textId="0E5E6CA0" w:rsidR="009A5D5E" w:rsidRDefault="009A5D5E" w:rsidP="009A5D5E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OBIETTIVO</w:t>
                    </w:r>
                  </w:p>
                  <w:p w14:paraId="7E874222" w14:textId="77777777" w:rsidR="009A5D5E" w:rsidRPr="009A5D5E" w:rsidRDefault="009A5D5E" w:rsidP="009A5D5E"/>
                </w:txbxContent>
              </v:textbox>
            </v:shape>
            <v:shape id="_x0000_s1044" type="#_x0000_t202" style="position:absolute;left:300;top:5805;width:5340;height:249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44">
                <w:txbxContent>
                  <w:p w14:paraId="1D3CDF77" w14:textId="00406F02" w:rsidR="009A5D5E" w:rsidRDefault="009A5D5E" w:rsidP="009A5D5E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INTERVENTI</w:t>
                    </w:r>
                  </w:p>
                  <w:p w14:paraId="63BDF51D" w14:textId="77777777" w:rsidR="009A5D5E" w:rsidRPr="009A5D5E" w:rsidRDefault="009A5D5E" w:rsidP="009A5D5E"/>
                </w:txbxContent>
              </v:textbox>
            </v:shape>
            <v:shape id="_x0000_s1045" type="#_x0000_t202" style="position:absolute;left:300;top:8385;width:5340;height:109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45">
                <w:txbxContent>
                  <w:p w14:paraId="31E99436" w14:textId="0B3A0518" w:rsidR="009A5D5E" w:rsidRDefault="009A5D5E" w:rsidP="009A5D5E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FONTI BIBLIOGRAFICHE</w:t>
                    </w:r>
                  </w:p>
                  <w:p w14:paraId="3EB75F9E" w14:textId="77777777" w:rsidR="009A5D5E" w:rsidRDefault="009A5D5E" w:rsidP="009A5D5E">
                    <w:pPr>
                      <w:spacing w:after="0"/>
                    </w:pPr>
                  </w:p>
                  <w:p w14:paraId="4E211D49" w14:textId="77777777" w:rsidR="009A5D5E" w:rsidRPr="009A5D5E" w:rsidRDefault="009A5D5E" w:rsidP="009A5D5E"/>
                </w:txbxContent>
              </v:textbox>
            </v:shape>
            <v:shape id="_x0000_s1046" type="#_x0000_t202" style="position:absolute;left:300;top:9570;width:5340;height:201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next-textbox:#_x0000_s1046">
                <w:txbxContent>
                  <w:p w14:paraId="356D2688" w14:textId="1CE9C17F" w:rsidR="009A5D5E" w:rsidRDefault="00FD44D0" w:rsidP="009A5D5E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VALUTAZIONE FINALE</w:t>
                    </w:r>
                  </w:p>
                  <w:p w14:paraId="376BFD7B" w14:textId="77777777" w:rsidR="009A5D5E" w:rsidRDefault="009A5D5E" w:rsidP="009A5D5E">
                    <w:pPr>
                      <w:spacing w:after="0"/>
                    </w:pPr>
                  </w:p>
                  <w:p w14:paraId="44E83BDD" w14:textId="77777777" w:rsidR="009A5D5E" w:rsidRPr="009A5D5E" w:rsidRDefault="009A5D5E" w:rsidP="009A5D5E"/>
                </w:txbxContent>
              </v:textbox>
            </v:shape>
          </v:group>
        </w:pict>
      </w:r>
    </w:p>
    <w:p w14:paraId="4B0C95B5" w14:textId="32255791" w:rsidR="00F702F8" w:rsidRDefault="00F702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0"/>
          <w:szCs w:val="60"/>
        </w:rPr>
      </w:pPr>
    </w:p>
    <w:p w14:paraId="19F0A873" w14:textId="279E9E26" w:rsidR="00F702F8" w:rsidRDefault="00F702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0"/>
          <w:szCs w:val="60"/>
        </w:rPr>
      </w:pPr>
    </w:p>
    <w:p w14:paraId="4B8B6655" w14:textId="55EF814F" w:rsidR="00F702F8" w:rsidRDefault="00F702F8">
      <w:pPr>
        <w:widowControl w:val="0"/>
        <w:autoSpaceDE w:val="0"/>
        <w:autoSpaceDN w:val="0"/>
        <w:adjustRightInd w:val="0"/>
        <w:spacing w:after="0" w:line="240" w:lineRule="auto"/>
      </w:pPr>
    </w:p>
    <w:sectPr w:rsidR="00F702F8" w:rsidSect="003971EC">
      <w:pgSz w:w="16838" w:h="11906" w:orient="landscape" w:code="9"/>
      <w:pgMar w:top="284" w:right="284" w:bottom="284" w:left="28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650"/>
    <w:rsid w:val="000E6F6C"/>
    <w:rsid w:val="00101588"/>
    <w:rsid w:val="001C18D0"/>
    <w:rsid w:val="0031755A"/>
    <w:rsid w:val="003971EC"/>
    <w:rsid w:val="003B285A"/>
    <w:rsid w:val="00431E78"/>
    <w:rsid w:val="00504947"/>
    <w:rsid w:val="00935650"/>
    <w:rsid w:val="00962FEC"/>
    <w:rsid w:val="009A5D5E"/>
    <w:rsid w:val="00A04B08"/>
    <w:rsid w:val="00A645AE"/>
    <w:rsid w:val="00CE310C"/>
    <w:rsid w:val="00E7382F"/>
    <w:rsid w:val="00E751BD"/>
    <w:rsid w:val="00EF3B75"/>
    <w:rsid w:val="00F702F8"/>
    <w:rsid w:val="00FD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2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4BB926D8"/>
  <w14:defaultImageDpi w14:val="0"/>
  <w15:docId w15:val="{F96DEA27-1E69-4DCA-9742-F7CC4C22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FB8F3-21AE-40C3-9F97-6A2EBCAC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Doria Gabriele</cp:lastModifiedBy>
  <cp:revision>8</cp:revision>
  <cp:lastPrinted>2025-01-27T09:45:00Z</cp:lastPrinted>
  <dcterms:created xsi:type="dcterms:W3CDTF">2025-01-27T08:44:00Z</dcterms:created>
  <dcterms:modified xsi:type="dcterms:W3CDTF">2025-04-08T15:05:00Z</dcterms:modified>
</cp:coreProperties>
</file>